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A5" w:rsidRDefault="001116A5" w:rsidP="001116A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1116A5" w:rsidRDefault="001116A5" w:rsidP="001116A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1116A5" w:rsidRDefault="001116A5" w:rsidP="001116A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привреду, регионални развој,</w:t>
      </w:r>
    </w:p>
    <w:p w:rsidR="001116A5" w:rsidRDefault="001116A5" w:rsidP="001116A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трговину, туризам и енергетику</w:t>
      </w:r>
    </w:p>
    <w:p w:rsidR="001116A5" w:rsidRDefault="001116A5" w:rsidP="001116A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11</w:t>
      </w:r>
      <w:r>
        <w:rPr>
          <w:sz w:val="28"/>
          <w:szCs w:val="28"/>
          <w:lang w:val="sr-Cyrl-CS"/>
        </w:rPr>
        <w:t xml:space="preserve"> Број</w:t>
      </w:r>
      <w:r>
        <w:rPr>
          <w:sz w:val="28"/>
          <w:szCs w:val="28"/>
          <w:lang w:val="sr-Cyrl-RS"/>
        </w:rPr>
        <w:t xml:space="preserve"> 06-2/</w:t>
      </w:r>
      <w:r w:rsidR="00DB06BF">
        <w:rPr>
          <w:sz w:val="28"/>
          <w:szCs w:val="28"/>
          <w:lang w:val="sr-Cyrl-RS"/>
        </w:rPr>
        <w:t>316</w:t>
      </w:r>
      <w:r>
        <w:rPr>
          <w:sz w:val="28"/>
          <w:szCs w:val="28"/>
          <w:lang w:val="sr-Cyrl-RS"/>
        </w:rPr>
        <w:t>-12</w:t>
      </w:r>
    </w:p>
    <w:p w:rsidR="001116A5" w:rsidRDefault="00DB06BF" w:rsidP="001116A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30</w:t>
      </w:r>
      <w:r w:rsidR="001116A5">
        <w:rPr>
          <w:sz w:val="28"/>
          <w:szCs w:val="28"/>
          <w:lang w:val="sr-Cyrl-CS"/>
        </w:rPr>
        <w:t xml:space="preserve">. </w:t>
      </w:r>
      <w:r w:rsidR="001116A5">
        <w:rPr>
          <w:sz w:val="28"/>
          <w:szCs w:val="28"/>
          <w:lang w:val="sr-Cyrl-RS"/>
        </w:rPr>
        <w:t xml:space="preserve">новембар </w:t>
      </w:r>
      <w:r w:rsidR="001116A5">
        <w:rPr>
          <w:sz w:val="28"/>
          <w:szCs w:val="28"/>
          <w:lang w:val="sr-Cyrl-CS"/>
        </w:rPr>
        <w:t xml:space="preserve"> 2012. године</w:t>
      </w:r>
    </w:p>
    <w:p w:rsidR="001116A5" w:rsidRDefault="001116A5" w:rsidP="001116A5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1116A5" w:rsidRPr="00574FD8" w:rsidRDefault="001116A5" w:rsidP="001116A5">
      <w:pPr>
        <w:rPr>
          <w:sz w:val="28"/>
          <w:szCs w:val="28"/>
        </w:rPr>
      </w:pPr>
    </w:p>
    <w:p w:rsidR="001116A5" w:rsidRDefault="001116A5" w:rsidP="001116A5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  <w:lang w:val="sr-Cyrl-RS"/>
        </w:rPr>
        <w:t>70</w:t>
      </w:r>
      <w:r>
        <w:rPr>
          <w:sz w:val="28"/>
          <w:szCs w:val="28"/>
          <w:lang w:val="sr-Cyrl-CS"/>
        </w:rPr>
        <w:t>. став 1.</w:t>
      </w:r>
      <w:r>
        <w:rPr>
          <w:sz w:val="28"/>
          <w:szCs w:val="28"/>
          <w:lang w:val="sr-Cyrl-RS"/>
        </w:rPr>
        <w:t xml:space="preserve"> алинеја 1.</w:t>
      </w:r>
      <w:r>
        <w:rPr>
          <w:sz w:val="28"/>
          <w:szCs w:val="28"/>
          <w:lang w:val="sr-Cyrl-CS"/>
        </w:rPr>
        <w:t xml:space="preserve"> Пословника Народне скупштине</w:t>
      </w:r>
    </w:p>
    <w:p w:rsidR="001116A5" w:rsidRDefault="001116A5" w:rsidP="001116A5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 А З И В А М</w:t>
      </w:r>
    </w:p>
    <w:p w:rsidR="001116A5" w:rsidRDefault="00100B11" w:rsidP="001116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8</w:t>
      </w:r>
      <w:r w:rsidR="001116A5">
        <w:rPr>
          <w:b/>
          <w:sz w:val="28"/>
          <w:szCs w:val="28"/>
          <w:lang w:val="sr-Cyrl-RS"/>
        </w:rPr>
        <w:t>.</w:t>
      </w:r>
      <w:r w:rsidR="001116A5">
        <w:rPr>
          <w:b/>
          <w:sz w:val="28"/>
          <w:szCs w:val="28"/>
          <w:lang w:val="sr-Cyrl-CS"/>
        </w:rPr>
        <w:t xml:space="preserve"> СЕДНИЦУ ОДБОРА ЗА ПРИВРЕДУ, РЕГИОНАЛНИ РАЗВОЈ,</w:t>
      </w:r>
    </w:p>
    <w:p w:rsidR="001116A5" w:rsidRDefault="001116A5" w:rsidP="001116A5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ТРГОВИНУ, ТУРИЗАМ И ЕНЕРГЕТИКУ</w:t>
      </w:r>
      <w:r>
        <w:rPr>
          <w:b/>
          <w:sz w:val="28"/>
          <w:szCs w:val="28"/>
          <w:lang w:val="sr-Cyrl-RS"/>
        </w:rPr>
        <w:t xml:space="preserve"> </w:t>
      </w:r>
    </w:p>
    <w:p w:rsidR="001116A5" w:rsidRDefault="001116A5" w:rsidP="001116A5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ЗА</w:t>
      </w:r>
      <w:r>
        <w:rPr>
          <w:b/>
          <w:sz w:val="28"/>
          <w:szCs w:val="28"/>
          <w:lang w:val="sr-Cyrl-RS"/>
        </w:rPr>
        <w:t xml:space="preserve"> </w:t>
      </w:r>
      <w:r w:rsidR="006722C6">
        <w:rPr>
          <w:b/>
          <w:sz w:val="28"/>
          <w:szCs w:val="28"/>
          <w:lang w:val="sr-Cyrl-RS"/>
        </w:rPr>
        <w:t>ЧЕТВРТАК, 6</w:t>
      </w:r>
      <w:r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CS"/>
        </w:rPr>
        <w:t xml:space="preserve"> </w:t>
      </w:r>
      <w:r w:rsidR="00100B11">
        <w:rPr>
          <w:b/>
          <w:sz w:val="28"/>
          <w:szCs w:val="28"/>
          <w:lang w:val="sr-Cyrl-RS"/>
        </w:rPr>
        <w:t>ДЕЦЕМБА</w:t>
      </w:r>
      <w:r>
        <w:rPr>
          <w:b/>
          <w:sz w:val="28"/>
          <w:szCs w:val="28"/>
          <w:lang w:val="sr-Cyrl-RS"/>
        </w:rPr>
        <w:t>Р</w:t>
      </w:r>
      <w:r>
        <w:rPr>
          <w:b/>
          <w:sz w:val="28"/>
          <w:szCs w:val="28"/>
          <w:lang w:val="sr-Cyrl-CS"/>
        </w:rPr>
        <w:t xml:space="preserve"> 2012. ГОДИНЕ,</w:t>
      </w:r>
    </w:p>
    <w:p w:rsidR="001116A5" w:rsidRDefault="001116A5" w:rsidP="001116A5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У </w:t>
      </w:r>
      <w:r w:rsidR="00EB108D">
        <w:rPr>
          <w:b/>
          <w:sz w:val="28"/>
          <w:szCs w:val="28"/>
          <w:lang w:val="sr-Cyrl-RS"/>
        </w:rPr>
        <w:t>1</w:t>
      </w:r>
      <w:r w:rsidR="006722C6">
        <w:rPr>
          <w:b/>
          <w:sz w:val="28"/>
          <w:szCs w:val="28"/>
          <w:lang w:val="sr-Cyrl-RS"/>
        </w:rPr>
        <w:t>4</w:t>
      </w:r>
      <w:r>
        <w:rPr>
          <w:b/>
          <w:sz w:val="28"/>
          <w:szCs w:val="28"/>
          <w:lang w:val="sr-Cyrl-CS"/>
        </w:rPr>
        <w:t>,</w:t>
      </w:r>
      <w:r w:rsidR="006722C6">
        <w:rPr>
          <w:b/>
          <w:sz w:val="28"/>
          <w:szCs w:val="28"/>
          <w:lang w:val="sr-Cyrl-RS"/>
        </w:rPr>
        <w:t>3</w:t>
      </w:r>
      <w:r>
        <w:rPr>
          <w:b/>
          <w:sz w:val="28"/>
          <w:szCs w:val="28"/>
          <w:lang w:val="sr-Cyrl-RS"/>
        </w:rPr>
        <w:t>0</w:t>
      </w:r>
      <w:r>
        <w:rPr>
          <w:b/>
          <w:sz w:val="28"/>
          <w:szCs w:val="28"/>
          <w:lang w:val="sr-Cyrl-CS"/>
        </w:rPr>
        <w:t xml:space="preserve"> ЧАСОВА</w:t>
      </w:r>
    </w:p>
    <w:p w:rsidR="001116A5" w:rsidRPr="00574FD8" w:rsidRDefault="001116A5" w:rsidP="001116A5">
      <w:pPr>
        <w:rPr>
          <w:sz w:val="28"/>
          <w:szCs w:val="28"/>
        </w:rPr>
      </w:pPr>
    </w:p>
    <w:p w:rsidR="001116A5" w:rsidRDefault="001116A5" w:rsidP="001116A5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ову седницу предлажем следећи</w:t>
      </w:r>
    </w:p>
    <w:p w:rsidR="001116A5" w:rsidRPr="00574FD8" w:rsidRDefault="001116A5" w:rsidP="001116A5">
      <w:pPr>
        <w:ind w:firstLine="720"/>
        <w:rPr>
          <w:sz w:val="28"/>
          <w:szCs w:val="28"/>
        </w:rPr>
      </w:pPr>
      <w:bookmarkStart w:id="0" w:name="_GoBack"/>
      <w:bookmarkEnd w:id="0"/>
    </w:p>
    <w:p w:rsidR="001116A5" w:rsidRDefault="001116A5" w:rsidP="001116A5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 н е в н и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р е д</w:t>
      </w:r>
    </w:p>
    <w:p w:rsidR="001116A5" w:rsidRPr="00574FD8" w:rsidRDefault="001116A5" w:rsidP="001116A5">
      <w:pPr>
        <w:jc w:val="center"/>
        <w:rPr>
          <w:sz w:val="28"/>
          <w:szCs w:val="28"/>
        </w:rPr>
      </w:pPr>
    </w:p>
    <w:p w:rsidR="001116A5" w:rsidRDefault="001116A5" w:rsidP="001116A5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 Разматрање Предлога закона о јавним предузећима</w:t>
      </w:r>
      <w:r w:rsidR="00D35CDC">
        <w:rPr>
          <w:sz w:val="28"/>
          <w:szCs w:val="28"/>
          <w:lang w:val="sr-Cyrl-RS"/>
        </w:rPr>
        <w:t xml:space="preserve"> у појединостима</w:t>
      </w:r>
      <w:r>
        <w:rPr>
          <w:sz w:val="28"/>
          <w:szCs w:val="28"/>
          <w:lang w:val="sr-Cyrl-RS"/>
        </w:rPr>
        <w:t>, који је поднела Влада (број 023-3845/12 од 20. новембра 2012. године);</w:t>
      </w:r>
    </w:p>
    <w:p w:rsidR="001116A5" w:rsidRDefault="001116A5" w:rsidP="001116A5">
      <w:pPr>
        <w:jc w:val="both"/>
        <w:rPr>
          <w:sz w:val="28"/>
          <w:szCs w:val="28"/>
          <w:lang w:val="sr-Cyrl-RS"/>
        </w:rPr>
      </w:pPr>
    </w:p>
    <w:p w:rsidR="001116A5" w:rsidRDefault="001116A5" w:rsidP="001116A5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 Разматрање Предлога закона о изменама и допунама Закона о Фонду за развој Републике Србије</w:t>
      </w:r>
      <w:r w:rsidR="005C1BC3">
        <w:rPr>
          <w:sz w:val="28"/>
          <w:szCs w:val="28"/>
          <w:lang w:val="sr-Cyrl-RS"/>
        </w:rPr>
        <w:t xml:space="preserve"> у појединостима</w:t>
      </w:r>
      <w:r>
        <w:rPr>
          <w:sz w:val="28"/>
          <w:szCs w:val="28"/>
          <w:lang w:val="sr-Cyrl-RS"/>
        </w:rPr>
        <w:t>, који је поднела Влада (број 400-3791/12 од 17. новембра 2012. године);</w:t>
      </w:r>
    </w:p>
    <w:p w:rsidR="001116A5" w:rsidRDefault="001116A5" w:rsidP="001116A5">
      <w:pPr>
        <w:ind w:firstLine="1440"/>
        <w:jc w:val="both"/>
        <w:rPr>
          <w:sz w:val="28"/>
          <w:szCs w:val="28"/>
          <w:lang w:val="sr-Cyrl-RS"/>
        </w:rPr>
      </w:pPr>
    </w:p>
    <w:p w:rsidR="001116A5" w:rsidRDefault="001116A5" w:rsidP="001116A5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 Разматрање Предлога закона о измени и допуни Закона о приватизацији</w:t>
      </w:r>
      <w:r w:rsidR="00524BC7">
        <w:rPr>
          <w:sz w:val="28"/>
          <w:szCs w:val="28"/>
          <w:lang w:val="sr-Cyrl-RS"/>
        </w:rPr>
        <w:t xml:space="preserve"> у појединостима</w:t>
      </w:r>
      <w:r>
        <w:rPr>
          <w:sz w:val="28"/>
          <w:szCs w:val="28"/>
          <w:lang w:val="sr-Cyrl-RS"/>
        </w:rPr>
        <w:t xml:space="preserve">, који је поднела Влада (број 011-3671/12 од </w:t>
      </w:r>
      <w:r w:rsidR="00DD377B">
        <w:rPr>
          <w:sz w:val="28"/>
          <w:szCs w:val="28"/>
          <w:lang w:val="sr-Cyrl-RS"/>
        </w:rPr>
        <w:t>9. новембра 2012. године).</w:t>
      </w:r>
    </w:p>
    <w:p w:rsidR="00270036" w:rsidRDefault="00270036" w:rsidP="001116A5">
      <w:pPr>
        <w:ind w:firstLine="1440"/>
        <w:jc w:val="both"/>
        <w:rPr>
          <w:sz w:val="28"/>
          <w:szCs w:val="28"/>
          <w:lang w:val="sr-Cyrl-RS"/>
        </w:rPr>
      </w:pPr>
    </w:p>
    <w:p w:rsidR="001116A5" w:rsidRDefault="001116A5" w:rsidP="001116A5">
      <w:pPr>
        <w:ind w:firstLine="1440"/>
        <w:jc w:val="both"/>
        <w:rPr>
          <w:sz w:val="28"/>
          <w:szCs w:val="28"/>
          <w:lang w:val="sr-Cyrl-RS"/>
        </w:rPr>
      </w:pPr>
    </w:p>
    <w:p w:rsidR="001116A5" w:rsidRDefault="001116A5" w:rsidP="001116A5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Седница ће се одржати у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Трг Николе Пашића 13, сал</w:t>
      </w:r>
      <w:r>
        <w:rPr>
          <w:sz w:val="28"/>
          <w:szCs w:val="28"/>
          <w:lang w:val="sr-Cyrl-RS"/>
        </w:rPr>
        <w:t xml:space="preserve">а </w:t>
      </w:r>
      <w:r>
        <w:rPr>
          <w:sz w:val="28"/>
          <w:szCs w:val="28"/>
          <w:lang w:val="sr-Latn-RS"/>
        </w:rPr>
        <w:t>I</w:t>
      </w:r>
      <w:r>
        <w:rPr>
          <w:sz w:val="28"/>
          <w:szCs w:val="28"/>
          <w:lang w:val="sr-Cyrl-CS"/>
        </w:rPr>
        <w:t>.</w:t>
      </w:r>
    </w:p>
    <w:p w:rsidR="001116A5" w:rsidRPr="001B5A60" w:rsidRDefault="001116A5" w:rsidP="001116A5">
      <w:pPr>
        <w:ind w:firstLine="1440"/>
        <w:jc w:val="both"/>
        <w:rPr>
          <w:sz w:val="28"/>
          <w:szCs w:val="28"/>
        </w:rPr>
      </w:pPr>
    </w:p>
    <w:p w:rsidR="001116A5" w:rsidRDefault="001116A5" w:rsidP="001116A5">
      <w:pPr>
        <w:ind w:left="720"/>
        <w:rPr>
          <w:sz w:val="28"/>
          <w:szCs w:val="28"/>
          <w:lang w:val="sr-Cyrl-CS"/>
        </w:rPr>
      </w:pPr>
    </w:p>
    <w:p w:rsidR="001116A5" w:rsidRDefault="001116A5" w:rsidP="001116A5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CS"/>
        </w:rPr>
        <w:t>ПРЕДСЕДНИК</w:t>
      </w:r>
    </w:p>
    <w:p w:rsidR="0053351B" w:rsidRDefault="001116A5" w:rsidP="001116A5">
      <w:pPr>
        <w:ind w:left="720"/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Томић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sr-Cyrl-RS"/>
        </w:rPr>
        <w:t>с.р.</w:t>
      </w:r>
    </w:p>
    <w:sectPr w:rsidR="0053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5"/>
    <w:rsid w:val="00100B11"/>
    <w:rsid w:val="001116A5"/>
    <w:rsid w:val="00270036"/>
    <w:rsid w:val="002C2DFD"/>
    <w:rsid w:val="00524BC7"/>
    <w:rsid w:val="0053351B"/>
    <w:rsid w:val="005C1BC3"/>
    <w:rsid w:val="006722C6"/>
    <w:rsid w:val="007C1C17"/>
    <w:rsid w:val="00D35CDC"/>
    <w:rsid w:val="00DB06BF"/>
    <w:rsid w:val="00DD377B"/>
    <w:rsid w:val="00E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32</cp:revision>
  <dcterms:created xsi:type="dcterms:W3CDTF">2012-11-29T12:52:00Z</dcterms:created>
  <dcterms:modified xsi:type="dcterms:W3CDTF">2012-12-14T09:49:00Z</dcterms:modified>
</cp:coreProperties>
</file>